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5E" w:rsidRDefault="003C0C5E" w:rsidP="00DD0FB0">
      <w:pPr>
        <w:jc w:val="center"/>
        <w:rPr>
          <w:sz w:val="32"/>
          <w:szCs w:val="32"/>
        </w:rPr>
      </w:pPr>
      <w:r>
        <w:rPr>
          <w:sz w:val="32"/>
          <w:szCs w:val="32"/>
        </w:rPr>
        <w:t>The FCM Fairy Tale</w:t>
      </w:r>
    </w:p>
    <w:p w:rsidR="003C0C5E" w:rsidRDefault="003C0C5E" w:rsidP="00DD0FB0">
      <w:pPr>
        <w:jc w:val="center"/>
        <w:rPr>
          <w:sz w:val="32"/>
          <w:szCs w:val="32"/>
        </w:rPr>
      </w:pPr>
      <w:r>
        <w:rPr>
          <w:sz w:val="32"/>
          <w:szCs w:val="32"/>
        </w:rPr>
        <w:t xml:space="preserve">By Dr. Jonathan </w:t>
      </w:r>
      <w:proofErr w:type="spellStart"/>
      <w:r>
        <w:rPr>
          <w:sz w:val="32"/>
          <w:szCs w:val="32"/>
        </w:rPr>
        <w:t>Raab</w:t>
      </w:r>
      <w:proofErr w:type="spellEnd"/>
      <w:r>
        <w:rPr>
          <w:sz w:val="32"/>
          <w:szCs w:val="32"/>
        </w:rPr>
        <w:t xml:space="preserve">, </w:t>
      </w:r>
      <w:proofErr w:type="spellStart"/>
      <w:r>
        <w:rPr>
          <w:sz w:val="32"/>
          <w:szCs w:val="32"/>
        </w:rPr>
        <w:t>Raab</w:t>
      </w:r>
      <w:proofErr w:type="spellEnd"/>
      <w:r>
        <w:rPr>
          <w:sz w:val="32"/>
          <w:szCs w:val="32"/>
        </w:rPr>
        <w:t xml:space="preserve"> Associates and MIT</w:t>
      </w:r>
    </w:p>
    <w:p w:rsidR="008B491B" w:rsidRDefault="008B491B" w:rsidP="00DD0FB0">
      <w:pPr>
        <w:jc w:val="center"/>
      </w:pPr>
      <w:r w:rsidRPr="00DD0FB0">
        <w:rPr>
          <w:sz w:val="32"/>
          <w:szCs w:val="32"/>
        </w:rPr>
        <w:t>12/17/10 Roundtable on FCM and Bowles Farewell</w:t>
      </w:r>
      <w:r w:rsidR="00DD0FB0">
        <w:rPr>
          <w:sz w:val="32"/>
          <w:szCs w:val="32"/>
        </w:rPr>
        <w:t xml:space="preserve"> (JDR)</w:t>
      </w:r>
    </w:p>
    <w:p w:rsidR="008B491B" w:rsidRPr="00DD0FB0" w:rsidRDefault="008B491B">
      <w:pPr>
        <w:rPr>
          <w:sz w:val="26"/>
          <w:szCs w:val="26"/>
        </w:rPr>
      </w:pPr>
      <w:r w:rsidRPr="00DD0FB0">
        <w:rPr>
          <w:sz w:val="26"/>
          <w:szCs w:val="26"/>
        </w:rPr>
        <w:t>In the Holiday spirit, I thought I’d introduce this panel w/a short fairy tale</w:t>
      </w:r>
    </w:p>
    <w:p w:rsidR="008B491B" w:rsidRPr="00DD0FB0" w:rsidRDefault="008B491B">
      <w:pPr>
        <w:rPr>
          <w:sz w:val="26"/>
          <w:szCs w:val="26"/>
        </w:rPr>
      </w:pPr>
      <w:r w:rsidRPr="00DD0FB0">
        <w:rPr>
          <w:sz w:val="26"/>
          <w:szCs w:val="26"/>
        </w:rPr>
        <w:t xml:space="preserve">Once upon a time, many </w:t>
      </w:r>
      <w:proofErr w:type="spellStart"/>
      <w:r w:rsidRPr="00DD0FB0">
        <w:rPr>
          <w:sz w:val="26"/>
          <w:szCs w:val="26"/>
        </w:rPr>
        <w:t>many</w:t>
      </w:r>
      <w:proofErr w:type="spellEnd"/>
      <w:r w:rsidRPr="00DD0FB0">
        <w:rPr>
          <w:sz w:val="26"/>
          <w:szCs w:val="26"/>
        </w:rPr>
        <w:t xml:space="preserve"> moons ago, the utilities in New England were vertically integrated and owned the power plants used to serve their customers with the precious electricity.</w:t>
      </w:r>
    </w:p>
    <w:p w:rsidR="008B491B" w:rsidRPr="00DD0FB0" w:rsidRDefault="008B491B">
      <w:pPr>
        <w:rPr>
          <w:sz w:val="26"/>
          <w:szCs w:val="26"/>
        </w:rPr>
      </w:pPr>
      <w:r w:rsidRPr="00DD0FB0">
        <w:rPr>
          <w:sz w:val="26"/>
          <w:szCs w:val="26"/>
        </w:rPr>
        <w:t>Then one day, some of th</w:t>
      </w:r>
      <w:r w:rsidR="00BD390D" w:rsidRPr="00DD0FB0">
        <w:rPr>
          <w:sz w:val="26"/>
          <w:szCs w:val="26"/>
        </w:rPr>
        <w:t>eir</w:t>
      </w:r>
      <w:r w:rsidRPr="00DD0FB0">
        <w:rPr>
          <w:sz w:val="26"/>
          <w:szCs w:val="26"/>
        </w:rPr>
        <w:t xml:space="preserve"> customers got restless and hoping for lower electricity prices asked the regulator gods to let them buy electricity from others besides their local utilities.</w:t>
      </w:r>
    </w:p>
    <w:p w:rsidR="008B491B" w:rsidRPr="00DD0FB0" w:rsidRDefault="008B491B">
      <w:pPr>
        <w:rPr>
          <w:sz w:val="26"/>
          <w:szCs w:val="26"/>
        </w:rPr>
      </w:pPr>
      <w:r w:rsidRPr="00DD0FB0">
        <w:rPr>
          <w:sz w:val="26"/>
          <w:szCs w:val="26"/>
        </w:rPr>
        <w:t>And so it came to pass that customers were free to choose, and utilities in all the New England states (except the small northern hamlet of Vermont) divested of their generation and became wires only companies.</w:t>
      </w:r>
    </w:p>
    <w:p w:rsidR="008B491B" w:rsidRPr="00DD0FB0" w:rsidRDefault="008B491B">
      <w:pPr>
        <w:rPr>
          <w:sz w:val="26"/>
          <w:szCs w:val="26"/>
        </w:rPr>
      </w:pPr>
      <w:r w:rsidRPr="00DD0FB0">
        <w:rPr>
          <w:sz w:val="26"/>
          <w:szCs w:val="26"/>
        </w:rPr>
        <w:t>Utilities and the new competitive suppliers now had to buy electricity from independent power producers either thru bi-lateral contracts or new-fangled energy markets.</w:t>
      </w:r>
    </w:p>
    <w:p w:rsidR="008B491B" w:rsidRPr="00DD0FB0" w:rsidRDefault="008B491B">
      <w:pPr>
        <w:rPr>
          <w:sz w:val="26"/>
          <w:szCs w:val="26"/>
        </w:rPr>
      </w:pPr>
      <w:r w:rsidRPr="00DD0FB0">
        <w:rPr>
          <w:sz w:val="26"/>
          <w:szCs w:val="26"/>
        </w:rPr>
        <w:t>After a decade or so, just as everyone</w:t>
      </w:r>
      <w:r w:rsidR="00DD0FB0">
        <w:rPr>
          <w:sz w:val="26"/>
          <w:szCs w:val="26"/>
        </w:rPr>
        <w:t xml:space="preserve"> was</w:t>
      </w:r>
      <w:r w:rsidRPr="00DD0FB0">
        <w:rPr>
          <w:sz w:val="26"/>
          <w:szCs w:val="26"/>
        </w:rPr>
        <w:t xml:space="preserve"> finally getting the hang of things, </w:t>
      </w:r>
      <w:r w:rsidR="00BD390D" w:rsidRPr="00DD0FB0">
        <w:rPr>
          <w:sz w:val="26"/>
          <w:szCs w:val="26"/>
        </w:rPr>
        <w:t>the generators and some ISOs across the land</w:t>
      </w:r>
      <w:r w:rsidRPr="00DD0FB0">
        <w:rPr>
          <w:sz w:val="26"/>
          <w:szCs w:val="26"/>
        </w:rPr>
        <w:t xml:space="preserve"> as</w:t>
      </w:r>
      <w:r w:rsidR="00BD390D" w:rsidRPr="00DD0FB0">
        <w:rPr>
          <w:sz w:val="26"/>
          <w:szCs w:val="26"/>
        </w:rPr>
        <w:t>ked the regulatory gods for new and improved markets to peddle their wares</w:t>
      </w:r>
      <w:r w:rsidR="00DD0FB0">
        <w:rPr>
          <w:sz w:val="26"/>
          <w:szCs w:val="26"/>
        </w:rPr>
        <w:t xml:space="preserve">.  They called them </w:t>
      </w:r>
      <w:r w:rsidRPr="00DD0FB0">
        <w:rPr>
          <w:sz w:val="26"/>
          <w:szCs w:val="26"/>
        </w:rPr>
        <w:t>capacit</w:t>
      </w:r>
      <w:r w:rsidR="00BD390D" w:rsidRPr="00DD0FB0">
        <w:rPr>
          <w:sz w:val="26"/>
          <w:szCs w:val="26"/>
        </w:rPr>
        <w:t>y markets.</w:t>
      </w:r>
    </w:p>
    <w:p w:rsidR="00BD390D" w:rsidRPr="00DD0FB0" w:rsidRDefault="00BD390D">
      <w:pPr>
        <w:rPr>
          <w:sz w:val="26"/>
          <w:szCs w:val="26"/>
        </w:rPr>
      </w:pPr>
      <w:r w:rsidRPr="00DD0FB0">
        <w:rPr>
          <w:sz w:val="26"/>
          <w:szCs w:val="26"/>
        </w:rPr>
        <w:t xml:space="preserve">And once again it came to pass that a capacity market was layered atop our energy markets in New England </w:t>
      </w:r>
      <w:r w:rsidR="00DD0FB0" w:rsidRPr="00DD0FB0">
        <w:rPr>
          <w:sz w:val="26"/>
          <w:szCs w:val="26"/>
        </w:rPr>
        <w:t xml:space="preserve">and </w:t>
      </w:r>
      <w:r w:rsidR="003C0C5E">
        <w:rPr>
          <w:sz w:val="26"/>
          <w:szCs w:val="26"/>
        </w:rPr>
        <w:t>as in any good fairy tale new acronyms were created--</w:t>
      </w:r>
      <w:r w:rsidRPr="00DD0FB0">
        <w:rPr>
          <w:sz w:val="26"/>
          <w:szCs w:val="26"/>
        </w:rPr>
        <w:t xml:space="preserve">LICAP and </w:t>
      </w:r>
      <w:r w:rsidR="00DD0FB0" w:rsidRPr="00DD0FB0">
        <w:rPr>
          <w:sz w:val="26"/>
          <w:szCs w:val="26"/>
        </w:rPr>
        <w:t xml:space="preserve">then </w:t>
      </w:r>
      <w:r w:rsidRPr="00DD0FB0">
        <w:rPr>
          <w:sz w:val="26"/>
          <w:szCs w:val="26"/>
        </w:rPr>
        <w:t xml:space="preserve">FCM.  But the regulatory gods told the generators and everyone else that they needed to let their new-borne brothers and sisters, the </w:t>
      </w:r>
      <w:r w:rsidR="003C0C5E">
        <w:rPr>
          <w:sz w:val="26"/>
          <w:szCs w:val="26"/>
        </w:rPr>
        <w:t xml:space="preserve">demand response and other demand-side resource </w:t>
      </w:r>
      <w:proofErr w:type="gramStart"/>
      <w:r w:rsidR="003C0C5E">
        <w:rPr>
          <w:sz w:val="26"/>
          <w:szCs w:val="26"/>
        </w:rPr>
        <w:t>providers</w:t>
      </w:r>
      <w:proofErr w:type="gramEnd"/>
      <w:r w:rsidR="003C0C5E">
        <w:rPr>
          <w:sz w:val="26"/>
          <w:szCs w:val="26"/>
        </w:rPr>
        <w:t xml:space="preserve"> </w:t>
      </w:r>
      <w:r w:rsidRPr="00DD0FB0">
        <w:rPr>
          <w:sz w:val="26"/>
          <w:szCs w:val="26"/>
        </w:rPr>
        <w:t>play in the new sandbox as well.</w:t>
      </w:r>
    </w:p>
    <w:p w:rsidR="00BD390D" w:rsidRPr="00DD0FB0" w:rsidRDefault="00BD390D">
      <w:pPr>
        <w:rPr>
          <w:sz w:val="26"/>
          <w:szCs w:val="26"/>
        </w:rPr>
      </w:pPr>
      <w:r w:rsidRPr="00DD0FB0">
        <w:rPr>
          <w:sz w:val="26"/>
          <w:szCs w:val="26"/>
        </w:rPr>
        <w:t xml:space="preserve">And all appeared well and good, and nearly 4 </w:t>
      </w:r>
      <w:r w:rsidR="003C0C5E">
        <w:rPr>
          <w:sz w:val="26"/>
          <w:szCs w:val="26"/>
        </w:rPr>
        <w:t xml:space="preserve">whole </w:t>
      </w:r>
      <w:r w:rsidRPr="00DD0FB0">
        <w:rPr>
          <w:sz w:val="26"/>
          <w:szCs w:val="26"/>
        </w:rPr>
        <w:t xml:space="preserve">FCM auctions came to pass before everyone returned to the regulatory gods in Washington D.C. </w:t>
      </w:r>
      <w:r w:rsidR="00DD0FB0">
        <w:rPr>
          <w:sz w:val="26"/>
          <w:szCs w:val="26"/>
        </w:rPr>
        <w:t>asking for</w:t>
      </w:r>
      <w:r w:rsidRPr="00DD0FB0">
        <w:rPr>
          <w:sz w:val="26"/>
          <w:szCs w:val="26"/>
        </w:rPr>
        <w:t xml:space="preserve"> further refinements to the FCM markets.  And so we sit here today waiting patiently for FERC to restore order </w:t>
      </w:r>
      <w:r w:rsidR="00DD0FB0">
        <w:rPr>
          <w:sz w:val="26"/>
          <w:szCs w:val="26"/>
        </w:rPr>
        <w:t xml:space="preserve">in the land </w:t>
      </w:r>
      <w:r w:rsidRPr="00DD0FB0">
        <w:rPr>
          <w:sz w:val="26"/>
          <w:szCs w:val="26"/>
        </w:rPr>
        <w:t>once again.</w:t>
      </w:r>
    </w:p>
    <w:p w:rsidR="00BD390D" w:rsidRPr="00DD0FB0" w:rsidRDefault="00BD390D">
      <w:pPr>
        <w:rPr>
          <w:sz w:val="26"/>
          <w:szCs w:val="26"/>
        </w:rPr>
      </w:pPr>
      <w:r w:rsidRPr="00DD0FB0">
        <w:rPr>
          <w:sz w:val="26"/>
          <w:szCs w:val="26"/>
        </w:rPr>
        <w:lastRenderedPageBreak/>
        <w:t xml:space="preserve">In the meantime, </w:t>
      </w:r>
      <w:r w:rsidR="00DD0FB0" w:rsidRPr="00DD0FB0">
        <w:rPr>
          <w:sz w:val="26"/>
          <w:szCs w:val="26"/>
        </w:rPr>
        <w:t xml:space="preserve">representatives from 5 different sectors have come together today to share their </w:t>
      </w:r>
      <w:proofErr w:type="gramStart"/>
      <w:r w:rsidR="00DD0FB0" w:rsidRPr="00DD0FB0">
        <w:rPr>
          <w:sz w:val="26"/>
          <w:szCs w:val="26"/>
        </w:rPr>
        <w:t>pain,</w:t>
      </w:r>
      <w:proofErr w:type="gramEnd"/>
      <w:r w:rsidR="00DD0FB0" w:rsidRPr="00DD0FB0">
        <w:rPr>
          <w:sz w:val="26"/>
          <w:szCs w:val="26"/>
        </w:rPr>
        <w:t xml:space="preserve"> pontificate about what FERC should do, and give us a preview of the next wave of capacity market related issues.  Listen carefully…</w:t>
      </w:r>
      <w:r w:rsidR="003C0C5E">
        <w:rPr>
          <w:sz w:val="26"/>
          <w:szCs w:val="26"/>
        </w:rPr>
        <w:t>for you may learn.</w:t>
      </w:r>
    </w:p>
    <w:p w:rsidR="008B491B" w:rsidRDefault="008B491B"/>
    <w:sectPr w:rsidR="008B491B" w:rsidSect="00CF45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491B"/>
    <w:rsid w:val="003C0C5E"/>
    <w:rsid w:val="008B491B"/>
    <w:rsid w:val="00AD49EC"/>
    <w:rsid w:val="00BD390D"/>
    <w:rsid w:val="00CF45E7"/>
    <w:rsid w:val="00DD0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2010-12-17T01:34:00Z</dcterms:created>
  <dcterms:modified xsi:type="dcterms:W3CDTF">2010-12-17T22:42:00Z</dcterms:modified>
</cp:coreProperties>
</file>